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416" w14:textId="77777777" w:rsidR="000C4EEB" w:rsidRPr="001A788F" w:rsidRDefault="000C4EEB" w:rsidP="04F0DA0D">
      <w:pPr>
        <w:spacing w:line="276" w:lineRule="auto"/>
        <w:jc w:val="center"/>
        <w:rPr>
          <w:b/>
          <w:bCs/>
        </w:rPr>
      </w:pPr>
      <w:r w:rsidRPr="001A788F">
        <w:rPr>
          <w:b/>
          <w:u w:val="single"/>
        </w:rPr>
        <w:t>NOTIFICATION SUR LA DÉTERMINATION DE L’ADMISSIBILITÉ EN VERTU DE LA SECTION 504</w:t>
      </w:r>
    </w:p>
    <w:p w14:paraId="2DD4D2D3" w14:textId="77777777" w:rsidR="000C4EEB" w:rsidRPr="001A788F" w:rsidRDefault="000C4EEB" w:rsidP="000C4EEB">
      <w:pPr>
        <w:pStyle w:val="BodyText"/>
        <w:spacing w:line="276" w:lineRule="auto"/>
      </w:pPr>
    </w:p>
    <w:p w14:paraId="58A8B288" w14:textId="77777777" w:rsidR="000C4EEB" w:rsidRPr="001A788F" w:rsidRDefault="000C4EEB" w:rsidP="000C4EEB">
      <w:pPr>
        <w:pStyle w:val="BodyText"/>
        <w:spacing w:line="276" w:lineRule="auto"/>
      </w:pPr>
    </w:p>
    <w:p w14:paraId="5AD5E8FE" w14:textId="1817CAED" w:rsidR="000C4EEB" w:rsidRPr="001A788F" w:rsidRDefault="000C4EEB" w:rsidP="000C4EEB">
      <w:pPr>
        <w:pStyle w:val="BodyText"/>
        <w:spacing w:line="276" w:lineRule="auto"/>
        <w:rPr>
          <w:lang w:val="en-US"/>
        </w:rPr>
      </w:pPr>
      <w:r w:rsidRPr="001A788F">
        <w:rPr>
          <w:lang w:val="en-US"/>
        </w:rPr>
        <w:t>Date </w:t>
      </w:r>
      <w:r w:rsidR="002078A8" w:rsidRPr="001A788F">
        <w:rPr>
          <w:lang w:val="en-US"/>
        </w:rPr>
        <w:t>(MM/JJ/AAAA</w:t>
      </w:r>
      <w:proofErr w:type="gramStart"/>
      <w:r w:rsidR="002078A8" w:rsidRPr="001A788F">
        <w:rPr>
          <w:lang w:val="en-US"/>
        </w:rPr>
        <w:t>) </w:t>
      </w:r>
      <w:r w:rsidRPr="001A788F">
        <w:rPr>
          <w:lang w:val="en-US"/>
        </w:rPr>
        <w:t>:</w:t>
      </w:r>
      <w:proofErr w:type="gramEnd"/>
      <w:r w:rsidRPr="001A788F">
        <w:rPr>
          <w:lang w:val="en-US"/>
        </w:rPr>
        <w:t xml:space="preserve"> </w:t>
      </w:r>
      <w:permStart w:id="249716101" w:edGrp="everyone"/>
      <w:r w:rsidRPr="001A788F">
        <w:rPr>
          <w:lang w:val="en-US"/>
        </w:rPr>
        <w:t>DATE</w:t>
      </w:r>
      <w:permEnd w:id="249716101"/>
    </w:p>
    <w:p w14:paraId="5B582D17" w14:textId="77777777" w:rsidR="000C4EEB" w:rsidRPr="001A788F" w:rsidRDefault="000C4EEB" w:rsidP="000C4EEB">
      <w:pPr>
        <w:pStyle w:val="BodyText"/>
        <w:spacing w:line="276" w:lineRule="auto"/>
        <w:rPr>
          <w:lang w:val="en-US"/>
        </w:rPr>
      </w:pPr>
    </w:p>
    <w:p w14:paraId="60C6BCDF" w14:textId="58FBBBE5" w:rsidR="000C4EEB" w:rsidRPr="001A788F" w:rsidRDefault="000C4EEB" w:rsidP="000C4EEB">
      <w:pPr>
        <w:pStyle w:val="BodyText"/>
        <w:spacing w:line="276" w:lineRule="auto"/>
        <w:rPr>
          <w:lang w:val="en-US"/>
        </w:rPr>
      </w:pPr>
      <w:r w:rsidRPr="001A788F">
        <w:rPr>
          <w:lang w:val="en-US"/>
        </w:rPr>
        <w:t>Cher/</w:t>
      </w:r>
      <w:proofErr w:type="spellStart"/>
      <w:r w:rsidRPr="001A788F">
        <w:rPr>
          <w:lang w:val="en-US"/>
        </w:rPr>
        <w:t>chère</w:t>
      </w:r>
      <w:proofErr w:type="spellEnd"/>
      <w:r w:rsidRPr="001A788F">
        <w:rPr>
          <w:lang w:val="en-US"/>
        </w:rPr>
        <w:t xml:space="preserve"> </w:t>
      </w:r>
      <w:permStart w:id="316683103" w:edGrp="everyone"/>
      <w:r w:rsidRPr="001A788F">
        <w:rPr>
          <w:lang w:val="en-US"/>
        </w:rPr>
        <w:t xml:space="preserve">ADDRESSEE </w:t>
      </w:r>
      <w:proofErr w:type="gramStart"/>
      <w:r w:rsidRPr="001A788F">
        <w:rPr>
          <w:lang w:val="en-US"/>
        </w:rPr>
        <w:t>NAME</w:t>
      </w:r>
      <w:permEnd w:id="316683103"/>
      <w:r w:rsidRPr="001A788F">
        <w:rPr>
          <w:lang w:val="en-US"/>
        </w:rPr>
        <w:t> :</w:t>
      </w:r>
      <w:proofErr w:type="gramEnd"/>
    </w:p>
    <w:p w14:paraId="434897F8" w14:textId="77777777" w:rsidR="000C4EEB" w:rsidRPr="001A788F" w:rsidRDefault="000C4EEB" w:rsidP="000C4EEB">
      <w:pPr>
        <w:pStyle w:val="BodyText"/>
        <w:spacing w:line="276" w:lineRule="auto"/>
        <w:rPr>
          <w:lang w:val="en-US"/>
        </w:rPr>
      </w:pPr>
    </w:p>
    <w:p w14:paraId="52FAE095" w14:textId="6EAF4338" w:rsidR="000C4EEB" w:rsidRPr="001A788F" w:rsidRDefault="000C4EEB" w:rsidP="000C4EEB">
      <w:pPr>
        <w:pStyle w:val="BodyText"/>
        <w:spacing w:line="276" w:lineRule="auto"/>
      </w:pPr>
      <w:r w:rsidRPr="001A788F">
        <w:t xml:space="preserve">L'équipe scolaire de la </w:t>
      </w:r>
      <w:r w:rsidR="004E31F5" w:rsidRPr="001A788F">
        <w:t>S</w:t>
      </w:r>
      <w:r w:rsidRPr="001A788F">
        <w:t>ection 504 a déterminé que :</w:t>
      </w:r>
    </w:p>
    <w:p w14:paraId="7D8685A6" w14:textId="7A9A3F0C" w:rsidR="000C4EEB" w:rsidRPr="001A788F" w:rsidRDefault="00F91CB9" w:rsidP="000C4EEB">
      <w:pPr>
        <w:widowControl/>
        <w:autoSpaceDE/>
        <w:autoSpaceDN/>
        <w:spacing w:line="276" w:lineRule="auto"/>
        <w:ind w:left="720" w:hanging="360"/>
        <w:contextualSpacing/>
      </w:pPr>
      <w:sdt>
        <w:sdtPr>
          <w:id w:val="-1526855912"/>
          <w14:checkbox>
            <w14:checked w14:val="0"/>
            <w14:checkedState w14:val="2612" w14:font="MS Gothic"/>
            <w14:uncheckedState w14:val="2610" w14:font="MS Gothic"/>
          </w14:checkbox>
        </w:sdtPr>
        <w:sdtEndPr/>
        <w:sdtContent>
          <w:r w:rsidR="007D2F30" w:rsidRPr="001A788F">
            <w:rPr>
              <w:rFonts w:ascii="MS Gothic" w:eastAsia="MS Gothic" w:hAnsi="MS Gothic" w:hint="eastAsia"/>
            </w:rPr>
            <w:t>☐</w:t>
          </w:r>
        </w:sdtContent>
      </w:sdt>
      <w:r w:rsidR="000D49A7" w:rsidRPr="001A788F">
        <w:t>Votre enfant a droit à des aménagements en vertu de la Section 504 et de la Disposition réglementaire A-710 du chancelier.</w:t>
      </w:r>
    </w:p>
    <w:p w14:paraId="2CC2231F" w14:textId="77777777" w:rsidR="000C4EEB" w:rsidRPr="001A788F" w:rsidRDefault="00F91CB9" w:rsidP="000C4EEB">
      <w:pPr>
        <w:widowControl/>
        <w:autoSpaceDE/>
        <w:autoSpaceDN/>
        <w:spacing w:line="276" w:lineRule="auto"/>
        <w:ind w:left="720" w:hanging="360"/>
        <w:contextualSpacing/>
      </w:pPr>
      <w:sdt>
        <w:sdtPr>
          <w:id w:val="1849450028"/>
          <w14:checkbox>
            <w14:checked w14:val="0"/>
            <w14:checkedState w14:val="2612" w14:font="MS Gothic"/>
            <w14:uncheckedState w14:val="2610" w14:font="MS Gothic"/>
          </w14:checkbox>
        </w:sdtPr>
        <w:sdtEndPr/>
        <w:sdtContent>
          <w:r w:rsidR="000C4EEB" w:rsidRPr="001A788F">
            <w:rPr>
              <w:rFonts w:ascii="MS Gothic" w:eastAsia="MS Gothic" w:hAnsi="MS Gothic" w:hint="eastAsia"/>
            </w:rPr>
            <w:t>☐</w:t>
          </w:r>
        </w:sdtContent>
      </w:sdt>
      <w:r w:rsidR="000D49A7" w:rsidRPr="001A788F">
        <w:t>Votre enfant n’a pas droit à des aménagements en vertu de la Section 504 et de la Disposition réglementaire A-710 du Chancelier.</w:t>
      </w:r>
    </w:p>
    <w:p w14:paraId="2ECA32CE" w14:textId="77777777" w:rsidR="000C4EEB" w:rsidRPr="001A788F" w:rsidRDefault="000C4EEB" w:rsidP="000C4EEB">
      <w:pPr>
        <w:widowControl/>
        <w:pBdr>
          <w:bottom w:val="single" w:sz="18" w:space="1" w:color="auto"/>
        </w:pBdr>
        <w:autoSpaceDE/>
        <w:autoSpaceDN/>
        <w:spacing w:line="276" w:lineRule="auto"/>
        <w:contextualSpacing/>
        <w:rPr>
          <w:sz w:val="18"/>
          <w:szCs w:val="18"/>
        </w:rPr>
      </w:pPr>
    </w:p>
    <w:p w14:paraId="1E0BDACF" w14:textId="77777777" w:rsidR="000C4EEB" w:rsidRPr="001A788F" w:rsidRDefault="000C4EEB" w:rsidP="000C4EEB">
      <w:pPr>
        <w:widowControl/>
        <w:autoSpaceDE/>
        <w:autoSpaceDN/>
        <w:spacing w:line="276" w:lineRule="auto"/>
        <w:contextualSpacing/>
        <w:rPr>
          <w:sz w:val="18"/>
          <w:szCs w:val="18"/>
        </w:rPr>
      </w:pPr>
    </w:p>
    <w:p w14:paraId="47D60619" w14:textId="399BF3A0" w:rsidR="000C4EEB" w:rsidRPr="001A788F" w:rsidRDefault="000C4EEB" w:rsidP="000C4EEB">
      <w:pPr>
        <w:widowControl/>
        <w:autoSpaceDE/>
        <w:autoSpaceDN/>
        <w:spacing w:line="276" w:lineRule="auto"/>
        <w:contextualSpacing/>
      </w:pPr>
      <w:r w:rsidRPr="001A788F">
        <w:t xml:space="preserve">Vous pouvez demander une révision des procédures de la Section 504 suivies par l'école ou faire appel des décisions prises par l'équipe de la Section 504 de l'école concernant votre enfant </w:t>
      </w:r>
      <w:r w:rsidR="00AB4E69" w:rsidRPr="001A788F">
        <w:t>comme suit</w:t>
      </w:r>
      <w:r w:rsidRPr="001A788F">
        <w:t> :</w:t>
      </w:r>
    </w:p>
    <w:p w14:paraId="78B4D12F" w14:textId="77777777" w:rsidR="000C4EEB" w:rsidRPr="001A788F" w:rsidRDefault="000C4EEB" w:rsidP="000C4EEB">
      <w:pPr>
        <w:widowControl/>
        <w:autoSpaceDE/>
        <w:autoSpaceDN/>
        <w:spacing w:line="276" w:lineRule="auto"/>
        <w:contextualSpacing/>
      </w:pPr>
    </w:p>
    <w:p w14:paraId="413B8BE0" w14:textId="525D9FFB" w:rsidR="000C4EEB" w:rsidRPr="001A788F" w:rsidRDefault="000C4EEB" w:rsidP="000C4EEB">
      <w:pPr>
        <w:pStyle w:val="ListParagraph"/>
        <w:spacing w:line="276" w:lineRule="auto"/>
        <w:ind w:left="360" w:firstLine="0"/>
      </w:pPr>
      <w:r w:rsidRPr="001A788F">
        <w:t>1</w:t>
      </w:r>
      <w:r w:rsidRPr="001A788F">
        <w:rPr>
          <w:vertAlign w:val="superscript"/>
        </w:rPr>
        <w:t>re</w:t>
      </w:r>
      <w:r w:rsidRPr="001A788F">
        <w:t> étape : demand</w:t>
      </w:r>
      <w:r w:rsidR="00031217" w:rsidRPr="001A788F">
        <w:t>e</w:t>
      </w:r>
      <w:r w:rsidR="00A94E63" w:rsidRPr="001A788F">
        <w:t xml:space="preserve"> d’</w:t>
      </w:r>
      <w:r w:rsidRPr="001A788F">
        <w:t xml:space="preserve">examen initial. Vous devez demander un examen </w:t>
      </w:r>
      <w:r w:rsidRPr="001A788F">
        <w:rPr>
          <w:b/>
        </w:rPr>
        <w:t xml:space="preserve">dans les dix (10) jours scolaires </w:t>
      </w:r>
      <w:r w:rsidRPr="001A788F">
        <w:t>suivant votre réception de cette lettre.</w:t>
      </w:r>
    </w:p>
    <w:p w14:paraId="2471E1D3" w14:textId="66297DCB" w:rsidR="000C4EEB" w:rsidRPr="001A788F" w:rsidRDefault="000C4EEB" w:rsidP="000C4EEB">
      <w:pPr>
        <w:pStyle w:val="ListParagraph"/>
        <w:spacing w:line="276" w:lineRule="auto"/>
        <w:ind w:left="360" w:firstLine="0"/>
      </w:pPr>
      <w:r w:rsidRPr="001A788F">
        <w:t xml:space="preserve">Vous devez envoyer une demande par écrit pour cet examen à la personne en charge des services de santé, </w:t>
      </w:r>
      <w:permStart w:id="1777163028" w:edGrp="everyone"/>
      <w:r w:rsidRPr="001A788F">
        <w:t>HEALTH DIRECTOR NAME</w:t>
      </w:r>
      <w:permEnd w:id="1777163028"/>
      <w:r w:rsidRPr="001A788F">
        <w:t xml:space="preserve">, par courrier à l’adresse suivante : </w:t>
      </w:r>
      <w:permStart w:id="1452802112" w:edGrp="everyone"/>
      <w:r w:rsidRPr="001A788F">
        <w:t>ADDRESS</w:t>
      </w:r>
      <w:permEnd w:id="1452802112"/>
      <w:r w:rsidRPr="001A788F">
        <w:t xml:space="preserve">, ou par e-mail à : </w:t>
      </w:r>
      <w:permStart w:id="597514122" w:edGrp="everyone"/>
      <w:r w:rsidRPr="001A788F">
        <w:t>EMAIL</w:t>
      </w:r>
      <w:permEnd w:id="597514122"/>
      <w:r w:rsidRPr="001A788F">
        <w:t>.</w:t>
      </w:r>
    </w:p>
    <w:p w14:paraId="658935B8" w14:textId="77777777" w:rsidR="000C4EEB" w:rsidRPr="001A788F" w:rsidRDefault="000C4EEB" w:rsidP="000C4EEB">
      <w:pPr>
        <w:pStyle w:val="BodyText"/>
        <w:spacing w:line="276" w:lineRule="auto"/>
        <w:ind w:left="360"/>
      </w:pPr>
    </w:p>
    <w:p w14:paraId="3FF12023" w14:textId="0B841794" w:rsidR="000C4EEB" w:rsidRPr="001A788F" w:rsidRDefault="000C4EEB" w:rsidP="000C4EEB">
      <w:pPr>
        <w:pStyle w:val="BodyText"/>
        <w:spacing w:line="276" w:lineRule="auto"/>
        <w:ind w:left="360"/>
      </w:pPr>
      <w:r w:rsidRPr="001A788F">
        <w:t xml:space="preserve">La personne en charge des services de santé prendra une décision </w:t>
      </w:r>
      <w:r w:rsidRPr="001A788F">
        <w:rPr>
          <w:b/>
        </w:rPr>
        <w:t>dans les quinze (15) jours scolaires</w:t>
      </w:r>
      <w:r w:rsidRPr="001A788F">
        <w:t xml:space="preserve"> suivant votre demande. Vous recevrez une notification écrite de cette décision.</w:t>
      </w:r>
    </w:p>
    <w:p w14:paraId="206AB94E" w14:textId="77777777" w:rsidR="000C4EEB" w:rsidRPr="001A788F" w:rsidRDefault="000C4EEB" w:rsidP="000C4EEB">
      <w:pPr>
        <w:pStyle w:val="BodyText"/>
        <w:spacing w:line="276" w:lineRule="auto"/>
        <w:ind w:left="360"/>
      </w:pPr>
    </w:p>
    <w:p w14:paraId="3953AFF7" w14:textId="18C5C3A9" w:rsidR="000C4EEB" w:rsidRPr="001A788F" w:rsidRDefault="000C4EEB" w:rsidP="000C4EEB">
      <w:pPr>
        <w:pStyle w:val="BodyText"/>
        <w:spacing w:line="276" w:lineRule="auto"/>
        <w:ind w:left="360"/>
      </w:pPr>
      <w:r w:rsidRPr="001A788F">
        <w:t>2</w:t>
      </w:r>
      <w:r w:rsidRPr="001A788F">
        <w:rPr>
          <w:vertAlign w:val="superscript"/>
        </w:rPr>
        <w:t>e</w:t>
      </w:r>
      <w:r w:rsidRPr="001A788F">
        <w:t xml:space="preserve"> étape : </w:t>
      </w:r>
      <w:r w:rsidR="00945EDA" w:rsidRPr="001A788F">
        <w:t>demand</w:t>
      </w:r>
      <w:r w:rsidR="00A94E63" w:rsidRPr="001A788F">
        <w:t>e d’</w:t>
      </w:r>
      <w:r w:rsidRPr="001A788F">
        <w:t xml:space="preserve">audience impartiale. Vous pouvez contester la décision de la personne en charge des services de santé en faisant une demande d'audience impartiale, par écrit, </w:t>
      </w:r>
      <w:r w:rsidRPr="001A788F">
        <w:rPr>
          <w:b/>
        </w:rPr>
        <w:t>dans les dix (10) jours scolaires</w:t>
      </w:r>
      <w:r w:rsidRPr="001A788F">
        <w:t xml:space="preserve"> suivant votre réception de la décision en écrivant au Bureau des audiences impartiales :</w:t>
      </w:r>
      <w:r w:rsidRPr="001A788F">
        <w:br/>
        <w:t xml:space="preserve">Impartial </w:t>
      </w:r>
      <w:proofErr w:type="spellStart"/>
      <w:r w:rsidRPr="001A788F">
        <w:t>Hearing</w:t>
      </w:r>
      <w:proofErr w:type="spellEnd"/>
      <w:r w:rsidRPr="001A788F">
        <w:t xml:space="preserve"> Office, New York City </w:t>
      </w:r>
      <w:proofErr w:type="spellStart"/>
      <w:r w:rsidRPr="001A788F">
        <w:t>Department</w:t>
      </w:r>
      <w:proofErr w:type="spellEnd"/>
      <w:r w:rsidRPr="001A788F">
        <w:t xml:space="preserve"> of Education, 131 Livingston Street, Room 201, Brooklyn, NY 11201.</w:t>
      </w:r>
    </w:p>
    <w:p w14:paraId="50438058" w14:textId="77777777" w:rsidR="008B5E56" w:rsidRPr="001A788F" w:rsidRDefault="008B5E56" w:rsidP="000C4EEB">
      <w:pPr>
        <w:pStyle w:val="BodyText"/>
        <w:spacing w:line="276" w:lineRule="auto"/>
        <w:ind w:left="360"/>
      </w:pPr>
    </w:p>
    <w:p w14:paraId="5E5B4335" w14:textId="79A92A01" w:rsidR="008B5E56" w:rsidRPr="001A788F" w:rsidRDefault="008B5E56" w:rsidP="008B5E56">
      <w:pPr>
        <w:widowControl/>
        <w:autoSpaceDE/>
        <w:autoSpaceDN/>
        <w:spacing w:line="276" w:lineRule="auto"/>
        <w:contextualSpacing/>
      </w:pPr>
      <w:r w:rsidRPr="001A788F">
        <w:t xml:space="preserve">Si vous estimez que vous, ou votre enfant, avez été victime de discrimination, vous pouvez également déposer une plainte pour discrimination auprès du Bureau de l’égalité des chances (Office of </w:t>
      </w:r>
      <w:proofErr w:type="spellStart"/>
      <w:r w:rsidRPr="001A788F">
        <w:t>Equal</w:t>
      </w:r>
      <w:proofErr w:type="spellEnd"/>
      <w:r w:rsidRPr="001A788F">
        <w:t xml:space="preserve"> Opportunity - OEO) conformément aux procédures énoncées dans la Disposition réglementaire A-830 du chancelier.</w:t>
      </w:r>
    </w:p>
    <w:p w14:paraId="5A926D45" w14:textId="77777777" w:rsidR="000C4EEB" w:rsidRPr="001A788F" w:rsidRDefault="000C4EEB" w:rsidP="000C4EEB">
      <w:pPr>
        <w:pStyle w:val="BodyText"/>
        <w:spacing w:line="276" w:lineRule="auto"/>
      </w:pPr>
    </w:p>
    <w:p w14:paraId="3E76E867" w14:textId="21DB81EB" w:rsidR="000C4EEB" w:rsidRPr="001A788F" w:rsidRDefault="000C4EEB" w:rsidP="000C4EEB">
      <w:pPr>
        <w:pStyle w:val="BodyText"/>
        <w:tabs>
          <w:tab w:val="left" w:pos="7445"/>
          <w:tab w:val="left" w:pos="8181"/>
          <w:tab w:val="left" w:pos="9440"/>
        </w:tabs>
        <w:spacing w:line="276" w:lineRule="auto"/>
      </w:pPr>
      <w:r w:rsidRPr="001A788F">
        <w:t xml:space="preserve">Veuillez contacter la personne en charge de la coordination de la Section 504 à l'école, </w:t>
      </w:r>
      <w:permStart w:id="1244070556" w:edGrp="everyone"/>
      <w:r w:rsidRPr="001A788F">
        <w:t>504 COORDINATOR NAME</w:t>
      </w:r>
      <w:permEnd w:id="1244070556"/>
      <w:r w:rsidRPr="001A788F">
        <w:t xml:space="preserve">, au </w:t>
      </w:r>
      <w:permStart w:id="991563344" w:edGrp="everyone"/>
      <w:r w:rsidRPr="001A788F">
        <w:t>PHONE NUMBER</w:t>
      </w:r>
      <w:permEnd w:id="991563344"/>
      <w:r w:rsidRPr="001A788F">
        <w:t xml:space="preserve"> si vous avez des questions sur la décision de l’équipe de la Section 504.</w:t>
      </w:r>
    </w:p>
    <w:p w14:paraId="72BE8651" w14:textId="77777777" w:rsidR="000C4EEB" w:rsidRPr="001A788F" w:rsidRDefault="000C4EEB" w:rsidP="000C4EEB">
      <w:pPr>
        <w:pStyle w:val="BodyText"/>
        <w:spacing w:line="276" w:lineRule="auto"/>
      </w:pPr>
    </w:p>
    <w:p w14:paraId="1233B588" w14:textId="77777777" w:rsidR="000C4EEB" w:rsidRPr="001A788F" w:rsidRDefault="000C4EEB" w:rsidP="000C4EEB">
      <w:pPr>
        <w:pStyle w:val="BodyText"/>
        <w:spacing w:line="276" w:lineRule="auto"/>
      </w:pPr>
      <w:r w:rsidRPr="001A788F">
        <w:t>Cordialement,</w:t>
      </w:r>
    </w:p>
    <w:p w14:paraId="64C7EFA8" w14:textId="77777777" w:rsidR="000C4EEB" w:rsidRPr="001A788F" w:rsidRDefault="000C4EEB" w:rsidP="000C4EEB">
      <w:pPr>
        <w:spacing w:line="276" w:lineRule="auto"/>
      </w:pPr>
    </w:p>
    <w:p w14:paraId="6755EA81" w14:textId="7BE675FE" w:rsidR="008043A0" w:rsidRDefault="00D36630" w:rsidP="003A7130">
      <w:pPr>
        <w:spacing w:line="276" w:lineRule="auto"/>
      </w:pPr>
      <w:permStart w:id="630919152" w:edGrp="everyone"/>
      <w:r w:rsidRPr="001A788F">
        <w:t>SIGNATORY</w:t>
      </w:r>
      <w:permEnd w:id="630919152"/>
    </w:p>
    <w:sectPr w:rsidR="008043A0" w:rsidSect="004F658B">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720"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0F86D" w14:textId="77777777" w:rsidR="004F658B" w:rsidRDefault="004F658B" w:rsidP="000C4EEB">
      <w:r>
        <w:separator/>
      </w:r>
    </w:p>
  </w:endnote>
  <w:endnote w:type="continuationSeparator" w:id="0">
    <w:p w14:paraId="344D8FC7" w14:textId="77777777" w:rsidR="004F658B" w:rsidRDefault="004F658B" w:rsidP="000C4EEB">
      <w:r>
        <w:continuationSeparator/>
      </w:r>
    </w:p>
  </w:endnote>
  <w:endnote w:type="continuationNotice" w:id="1">
    <w:p w14:paraId="54DA5E48" w14:textId="77777777" w:rsidR="004F658B" w:rsidRDefault="004F6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113FFA-0D89-4A52-B37F-0276ED0FA990}"/>
    <w:embedBold r:id="rId2" w:fontKey="{3861D49D-5770-4B49-A309-C9A2B13C164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0346348F-A0FF-4FD0-B166-17AEDB94ADA1}"/>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4A9DC" w14:textId="77777777" w:rsidR="000D49A7" w:rsidRDefault="000D4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4D70B" w14:textId="523FD21F" w:rsidR="008043A0" w:rsidRPr="00D52818" w:rsidRDefault="000C4EEB" w:rsidP="005951CC">
    <w:pPr>
      <w:pStyle w:val="Footer"/>
      <w:tabs>
        <w:tab w:val="clear" w:pos="4680"/>
        <w:tab w:val="clear" w:pos="9360"/>
        <w:tab w:val="left" w:pos="3867"/>
      </w:tabs>
      <w:rPr>
        <w:sz w:val="16"/>
        <w:szCs w:val="16"/>
        <w:lang w:val="en-US"/>
      </w:rPr>
    </w:pPr>
    <w:r w:rsidRPr="00D52818">
      <w:rPr>
        <w:sz w:val="16"/>
        <w:lang w:val="en-US"/>
      </w:rPr>
      <w:t>T-37029 24-25 Notice of Section 504 Eligibility Deter (French)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67C4" w14:textId="77777777" w:rsidR="000D49A7" w:rsidRDefault="000D4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9BC16" w14:textId="77777777" w:rsidR="004F658B" w:rsidRDefault="004F658B" w:rsidP="000C4EEB">
      <w:r>
        <w:separator/>
      </w:r>
    </w:p>
  </w:footnote>
  <w:footnote w:type="continuationSeparator" w:id="0">
    <w:p w14:paraId="7BD07B4E" w14:textId="77777777" w:rsidR="004F658B" w:rsidRDefault="004F658B" w:rsidP="000C4EEB">
      <w:r>
        <w:continuationSeparator/>
      </w:r>
    </w:p>
  </w:footnote>
  <w:footnote w:type="continuationNotice" w:id="1">
    <w:p w14:paraId="023D93F4" w14:textId="77777777" w:rsidR="004F658B" w:rsidRDefault="004F65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CAD4A" w14:textId="77777777" w:rsidR="000D49A7" w:rsidRDefault="000D49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F9FB5" w14:textId="77777777" w:rsidR="008043A0" w:rsidRDefault="000C4EEB">
    <w:pPr>
      <w:pStyle w:val="Header"/>
    </w:pPr>
    <w:r>
      <w:rPr>
        <w:noProof/>
      </w:rPr>
      <w:drawing>
        <wp:inline distT="0" distB="0" distL="0" distR="0" wp14:anchorId="4965D491" wp14:editId="0F49C007">
          <wp:extent cx="1104899" cy="716280"/>
          <wp:effectExtent l="0" t="0" r="635" b="7620"/>
          <wp:docPr id="3" name="Picture 3" descr="Logo du Département de l'Éducation de la Ville de New York"/>
          <wp:cNvGraphicFramePr/>
          <a:graphic xmlns:a="http://schemas.openxmlformats.org/drawingml/2006/main">
            <a:graphicData uri="http://schemas.openxmlformats.org/drawingml/2006/picture">
              <pic:pic xmlns:pic="http://schemas.openxmlformats.org/drawingml/2006/picture">
                <pic:nvPicPr>
                  <pic:cNvPr id="3" name="Picture 3" descr="New York City Department of Education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899" cy="716280"/>
                  </a:xfrm>
                  <a:prstGeom prst="rect">
                    <a:avLst/>
                  </a:prstGeom>
                  <a:noFill/>
                  <a:ln>
                    <a:noFill/>
                  </a:ln>
                </pic:spPr>
              </pic:pic>
            </a:graphicData>
          </a:graphic>
        </wp:inline>
      </w:drawing>
    </w:r>
  </w:p>
  <w:p w14:paraId="3CFEBEC4" w14:textId="77777777" w:rsidR="008043A0" w:rsidRDefault="008043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8CFD3" w14:textId="77777777" w:rsidR="000D49A7" w:rsidRDefault="000D4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F44E9"/>
    <w:multiLevelType w:val="hybridMultilevel"/>
    <w:tmpl w:val="0024A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B14DDD"/>
    <w:multiLevelType w:val="hybridMultilevel"/>
    <w:tmpl w:val="A58A2402"/>
    <w:lvl w:ilvl="0" w:tplc="C8D08870">
      <w:start w:val="1"/>
      <w:numFmt w:val="decimal"/>
      <w:lvlText w:val="%1."/>
      <w:lvlJc w:val="left"/>
      <w:pPr>
        <w:ind w:left="820" w:hanging="720"/>
        <w:jc w:val="left"/>
      </w:pPr>
      <w:rPr>
        <w:rFonts w:ascii="Calibri" w:eastAsia="Calibri" w:hAnsi="Calibri" w:cs="Calibri" w:hint="default"/>
        <w:w w:val="100"/>
        <w:sz w:val="22"/>
        <w:szCs w:val="22"/>
        <w:lang w:val="en-US" w:eastAsia="en-US" w:bidi="en-US"/>
      </w:rPr>
    </w:lvl>
    <w:lvl w:ilvl="1" w:tplc="CDCE0FEC">
      <w:numFmt w:val="bullet"/>
      <w:lvlText w:val="•"/>
      <w:lvlJc w:val="left"/>
      <w:pPr>
        <w:ind w:left="1694" w:hanging="720"/>
      </w:pPr>
      <w:rPr>
        <w:rFonts w:hint="default"/>
        <w:lang w:val="en-US" w:eastAsia="en-US" w:bidi="en-US"/>
      </w:rPr>
    </w:lvl>
    <w:lvl w:ilvl="2" w:tplc="50D441D6">
      <w:numFmt w:val="bullet"/>
      <w:lvlText w:val="•"/>
      <w:lvlJc w:val="left"/>
      <w:pPr>
        <w:ind w:left="2568" w:hanging="720"/>
      </w:pPr>
      <w:rPr>
        <w:rFonts w:hint="default"/>
        <w:lang w:val="en-US" w:eastAsia="en-US" w:bidi="en-US"/>
      </w:rPr>
    </w:lvl>
    <w:lvl w:ilvl="3" w:tplc="09B0044C">
      <w:numFmt w:val="bullet"/>
      <w:lvlText w:val="•"/>
      <w:lvlJc w:val="left"/>
      <w:pPr>
        <w:ind w:left="3442" w:hanging="720"/>
      </w:pPr>
      <w:rPr>
        <w:rFonts w:hint="default"/>
        <w:lang w:val="en-US" w:eastAsia="en-US" w:bidi="en-US"/>
      </w:rPr>
    </w:lvl>
    <w:lvl w:ilvl="4" w:tplc="3EDE45DA">
      <w:numFmt w:val="bullet"/>
      <w:lvlText w:val="•"/>
      <w:lvlJc w:val="left"/>
      <w:pPr>
        <w:ind w:left="4316" w:hanging="720"/>
      </w:pPr>
      <w:rPr>
        <w:rFonts w:hint="default"/>
        <w:lang w:val="en-US" w:eastAsia="en-US" w:bidi="en-US"/>
      </w:rPr>
    </w:lvl>
    <w:lvl w:ilvl="5" w:tplc="20023F46">
      <w:numFmt w:val="bullet"/>
      <w:lvlText w:val="•"/>
      <w:lvlJc w:val="left"/>
      <w:pPr>
        <w:ind w:left="5190" w:hanging="720"/>
      </w:pPr>
      <w:rPr>
        <w:rFonts w:hint="default"/>
        <w:lang w:val="en-US" w:eastAsia="en-US" w:bidi="en-US"/>
      </w:rPr>
    </w:lvl>
    <w:lvl w:ilvl="6" w:tplc="E70676C2">
      <w:numFmt w:val="bullet"/>
      <w:lvlText w:val="•"/>
      <w:lvlJc w:val="left"/>
      <w:pPr>
        <w:ind w:left="6064" w:hanging="720"/>
      </w:pPr>
      <w:rPr>
        <w:rFonts w:hint="default"/>
        <w:lang w:val="en-US" w:eastAsia="en-US" w:bidi="en-US"/>
      </w:rPr>
    </w:lvl>
    <w:lvl w:ilvl="7" w:tplc="63FADDD2">
      <w:numFmt w:val="bullet"/>
      <w:lvlText w:val="•"/>
      <w:lvlJc w:val="left"/>
      <w:pPr>
        <w:ind w:left="6938" w:hanging="720"/>
      </w:pPr>
      <w:rPr>
        <w:rFonts w:hint="default"/>
        <w:lang w:val="en-US" w:eastAsia="en-US" w:bidi="en-US"/>
      </w:rPr>
    </w:lvl>
    <w:lvl w:ilvl="8" w:tplc="4148C1A4">
      <w:numFmt w:val="bullet"/>
      <w:lvlText w:val="•"/>
      <w:lvlJc w:val="left"/>
      <w:pPr>
        <w:ind w:left="7812" w:hanging="720"/>
      </w:pPr>
      <w:rPr>
        <w:rFonts w:hint="default"/>
        <w:lang w:val="en-US" w:eastAsia="en-US" w:bidi="en-US"/>
      </w:rPr>
    </w:lvl>
  </w:abstractNum>
  <w:num w:numId="1" w16cid:durableId="344526177">
    <w:abstractNumId w:val="1"/>
  </w:num>
  <w:num w:numId="2" w16cid:durableId="44585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readOnly" w:enforcement="1" w:cryptProviderType="rsaAES" w:cryptAlgorithmClass="hash" w:cryptAlgorithmType="typeAny" w:cryptAlgorithmSid="14" w:cryptSpinCount="100000" w:hash="U04dycgYAgC6KRDCatFNGGvRixjpjlrQgMgfI3PkEsQ936RnFPX7QeCqExKxOOHNeAIGa3PCxM+KVVls2Jl2kA==" w:salt="cxTiwLek7rN50ee6SDcGm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EEB"/>
    <w:rsid w:val="00031217"/>
    <w:rsid w:val="000C4EEB"/>
    <w:rsid w:val="000D49A7"/>
    <w:rsid w:val="00106F15"/>
    <w:rsid w:val="001A788F"/>
    <w:rsid w:val="001F497F"/>
    <w:rsid w:val="002078A8"/>
    <w:rsid w:val="00332B65"/>
    <w:rsid w:val="00394AE3"/>
    <w:rsid w:val="003A7130"/>
    <w:rsid w:val="00416397"/>
    <w:rsid w:val="00463489"/>
    <w:rsid w:val="004D6B00"/>
    <w:rsid w:val="004E31F5"/>
    <w:rsid w:val="004F658B"/>
    <w:rsid w:val="00505116"/>
    <w:rsid w:val="005951CC"/>
    <w:rsid w:val="00596EB8"/>
    <w:rsid w:val="005C0987"/>
    <w:rsid w:val="005C4FAB"/>
    <w:rsid w:val="00630A5A"/>
    <w:rsid w:val="0066518A"/>
    <w:rsid w:val="007D2F30"/>
    <w:rsid w:val="008043A0"/>
    <w:rsid w:val="00807419"/>
    <w:rsid w:val="008B5E56"/>
    <w:rsid w:val="00945EDA"/>
    <w:rsid w:val="00A94E63"/>
    <w:rsid w:val="00AB4E69"/>
    <w:rsid w:val="00AC39A4"/>
    <w:rsid w:val="00B14FEA"/>
    <w:rsid w:val="00B27294"/>
    <w:rsid w:val="00BD7D12"/>
    <w:rsid w:val="00C010EE"/>
    <w:rsid w:val="00C03535"/>
    <w:rsid w:val="00D36630"/>
    <w:rsid w:val="00D52818"/>
    <w:rsid w:val="00D6530A"/>
    <w:rsid w:val="00D916E8"/>
    <w:rsid w:val="00D974D0"/>
    <w:rsid w:val="00DA4C65"/>
    <w:rsid w:val="04F0DA0D"/>
    <w:rsid w:val="5B1A279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0911A"/>
  <w15:chartTrackingRefBased/>
  <w15:docId w15:val="{1C50146C-13DF-4EB9-AED8-4146A786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4EEB"/>
    <w:pPr>
      <w:widowControl w:val="0"/>
      <w:autoSpaceDE w:val="0"/>
      <w:autoSpaceDN w:val="0"/>
      <w:spacing w:after="0" w:line="240" w:lineRule="auto"/>
    </w:pPr>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4EEB"/>
  </w:style>
  <w:style w:type="character" w:customStyle="1" w:styleId="BodyTextChar">
    <w:name w:val="Body Text Char"/>
    <w:basedOn w:val="DefaultParagraphFont"/>
    <w:link w:val="BodyText"/>
    <w:uiPriority w:val="1"/>
    <w:rsid w:val="000C4EEB"/>
    <w:rPr>
      <w:rFonts w:ascii="Calibri" w:eastAsia="Calibri" w:hAnsi="Calibri" w:cs="Calibri"/>
      <w:lang w:bidi="en-US"/>
    </w:rPr>
  </w:style>
  <w:style w:type="paragraph" w:styleId="ListParagraph">
    <w:name w:val="List Paragraph"/>
    <w:basedOn w:val="Normal"/>
    <w:uiPriority w:val="34"/>
    <w:qFormat/>
    <w:rsid w:val="000C4EEB"/>
    <w:pPr>
      <w:ind w:left="820" w:hanging="360"/>
    </w:pPr>
  </w:style>
  <w:style w:type="paragraph" w:styleId="Header">
    <w:name w:val="header"/>
    <w:basedOn w:val="Normal"/>
    <w:link w:val="HeaderChar"/>
    <w:uiPriority w:val="99"/>
    <w:unhideWhenUsed/>
    <w:rsid w:val="000C4EEB"/>
    <w:pPr>
      <w:tabs>
        <w:tab w:val="center" w:pos="4680"/>
        <w:tab w:val="right" w:pos="9360"/>
      </w:tabs>
    </w:pPr>
  </w:style>
  <w:style w:type="character" w:customStyle="1" w:styleId="HeaderChar">
    <w:name w:val="Header Char"/>
    <w:basedOn w:val="DefaultParagraphFont"/>
    <w:link w:val="Header"/>
    <w:uiPriority w:val="99"/>
    <w:rsid w:val="000C4EEB"/>
    <w:rPr>
      <w:rFonts w:ascii="Calibri" w:eastAsia="Calibri" w:hAnsi="Calibri" w:cs="Calibri"/>
      <w:lang w:bidi="en-US"/>
    </w:rPr>
  </w:style>
  <w:style w:type="paragraph" w:styleId="Footer">
    <w:name w:val="footer"/>
    <w:basedOn w:val="Normal"/>
    <w:link w:val="FooterChar"/>
    <w:uiPriority w:val="99"/>
    <w:unhideWhenUsed/>
    <w:rsid w:val="000C4EEB"/>
    <w:pPr>
      <w:tabs>
        <w:tab w:val="center" w:pos="4680"/>
        <w:tab w:val="right" w:pos="9360"/>
      </w:tabs>
    </w:pPr>
  </w:style>
  <w:style w:type="character" w:customStyle="1" w:styleId="FooterChar">
    <w:name w:val="Footer Char"/>
    <w:basedOn w:val="DefaultParagraphFont"/>
    <w:link w:val="Footer"/>
    <w:uiPriority w:val="99"/>
    <w:rsid w:val="000C4EEB"/>
    <w:rPr>
      <w:rFonts w:ascii="Calibri" w:eastAsia="Calibri" w:hAnsi="Calibri" w:cs="Calibri"/>
      <w:lang w:bidi="en-US"/>
    </w:rPr>
  </w:style>
  <w:style w:type="paragraph" w:styleId="Revision">
    <w:name w:val="Revision"/>
    <w:hidden/>
    <w:uiPriority w:val="99"/>
    <w:semiHidden/>
    <w:rsid w:val="000C4EEB"/>
    <w:pPr>
      <w:spacing w:after="0" w:line="240" w:lineRule="auto"/>
    </w:pPr>
    <w:rPr>
      <w:rFonts w:ascii="Calibri" w:eastAsia="Calibri" w:hAnsi="Calibri" w:cs="Calibri"/>
      <w:lang w:bidi="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lang w:bidi="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8" ma:contentTypeDescription="Create a new document." ma:contentTypeScope="" ma:versionID="93cf69697be49036bc5dfdc29a12dffe">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a4dbbcb617ca68a3e151bf39a02eeefe"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ecec79-513a-422a-b406-e99767672e53">
      <Terms xmlns="http://schemas.microsoft.com/office/infopath/2007/PartnerControls"/>
    </lcf76f155ced4ddcb4097134ff3c332f>
    <TaxCatchAll xmlns="a2b0bf52-c6c6-44cc-abd5-b8ad1e63396b" xsi:nil="true"/>
    <SharedWithUsers xmlns="a2b0bf52-c6c6-44cc-abd5-b8ad1e63396b">
      <UserInfo>
        <DisplayName>Toure Tara</DisplayName>
        <AccountId>1181</AccountId>
        <AccountType/>
      </UserInfo>
      <UserInfo>
        <DisplayName>Bernstein Rachael</DisplayName>
        <AccountId>999</AccountId>
        <AccountType/>
      </UserInfo>
      <UserInfo>
        <DisplayName>Lichtenfeld Aimee</DisplayName>
        <AccountId>565</AccountId>
        <AccountType/>
      </UserInfo>
      <UserInfo>
        <DisplayName>Lange Thea</DisplayName>
        <AccountId>624</AccountId>
        <AccountType/>
      </UserInfo>
      <UserInfo>
        <DisplayName>Thakur Chandni</DisplayName>
        <AccountId>1366</AccountId>
        <AccountType/>
      </UserInfo>
      <UserInfo>
        <DisplayName>Steed Eric</DisplayName>
        <AccountId>1368</AccountId>
        <AccountType/>
      </UserInfo>
    </SharedWithUsers>
  </documentManagement>
</p:properties>
</file>

<file path=customXml/itemProps1.xml><?xml version="1.0" encoding="utf-8"?>
<ds:datastoreItem xmlns:ds="http://schemas.openxmlformats.org/officeDocument/2006/customXml" ds:itemID="{D1018363-01E1-4EFE-8AE1-BCF7FA15F577}">
  <ds:schemaRefs>
    <ds:schemaRef ds:uri="http://schemas.microsoft.com/sharepoint/v3/contenttype/forms"/>
  </ds:schemaRefs>
</ds:datastoreItem>
</file>

<file path=customXml/itemProps2.xml><?xml version="1.0" encoding="utf-8"?>
<ds:datastoreItem xmlns:ds="http://schemas.openxmlformats.org/officeDocument/2006/customXml" ds:itemID="{9B646060-8882-49A3-AA71-2B59F458E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9A313-04C4-4482-ACFE-43C94F327983}">
  <ds:schemaRefs>
    <ds:schemaRef ds:uri="http://schemas.microsoft.com/office/2006/metadata/properties"/>
    <ds:schemaRef ds:uri="http://schemas.microsoft.com/office/infopath/2007/PartnerControls"/>
    <ds:schemaRef ds:uri="d9ecec79-513a-422a-b406-e99767672e53"/>
    <ds:schemaRef ds:uri="a2b0bf52-c6c6-44cc-abd5-b8ad1e6339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1819</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Thea</dc:creator>
  <cp:keywords/>
  <dc:description/>
  <cp:lastModifiedBy>Maldonado Carmen</cp:lastModifiedBy>
  <cp:revision>3</cp:revision>
  <dcterms:created xsi:type="dcterms:W3CDTF">2024-05-14T15:28:00Z</dcterms:created>
  <dcterms:modified xsi:type="dcterms:W3CDTF">2024-05-14T15:28:00Z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